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0" w:rsidRDefault="00712C90">
      <w:pPr>
        <w:ind w:left="176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51950" cy="6461909"/>
            <wp:effectExtent l="0" t="0" r="0" b="0"/>
            <wp:docPr id="1" name="Рисунок 1" descr="\\Priemnaya\обмен - приемная\РАБОЧАЯ\ПРОГРАММЫ\Программы 2021-2022\Титульники СКАН\Рабочие\Социально-гуманитар\Стро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Строе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DE" w:rsidRDefault="00712C90">
      <w:pPr>
        <w:ind w:left="176"/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УТВЕРЖДАЮ</w:t>
      </w:r>
    </w:p>
    <w:p w:rsidR="00E91CDE" w:rsidRDefault="00712C90">
      <w:pPr>
        <w:ind w:left="176"/>
        <w:jc w:val="right"/>
      </w:pPr>
      <w:r>
        <w:rPr>
          <w:sz w:val="28"/>
          <w:szCs w:val="28"/>
        </w:rPr>
        <w:t>Директор МБУДО «Ровесник»</w:t>
      </w:r>
    </w:p>
    <w:p w:rsidR="00E91CDE" w:rsidRDefault="00712C90">
      <w:pPr>
        <w:ind w:left="176"/>
        <w:jc w:val="right"/>
      </w:pPr>
      <w:r>
        <w:rPr>
          <w:sz w:val="28"/>
          <w:szCs w:val="28"/>
        </w:rPr>
        <w:t xml:space="preserve">_______________  А. Н. </w:t>
      </w:r>
      <w:proofErr w:type="spellStart"/>
      <w:r>
        <w:rPr>
          <w:sz w:val="28"/>
          <w:szCs w:val="28"/>
        </w:rPr>
        <w:t>Рощупкин</w:t>
      </w:r>
      <w:proofErr w:type="spellEnd"/>
    </w:p>
    <w:p w:rsidR="00E91CDE" w:rsidRDefault="00712C90">
      <w:pPr>
        <w:ind w:left="176"/>
        <w:jc w:val="right"/>
      </w:pPr>
      <w:r>
        <w:rPr>
          <w:sz w:val="28"/>
          <w:szCs w:val="28"/>
        </w:rPr>
        <w:t xml:space="preserve">Приказ от </w:t>
      </w:r>
      <w:r>
        <w:rPr>
          <w:sz w:val="28"/>
          <w:szCs w:val="28"/>
          <w:u w:val="single"/>
        </w:rPr>
        <w:t xml:space="preserve">«30» августа </w:t>
      </w:r>
      <w:r>
        <w:rPr>
          <w:sz w:val="28"/>
          <w:szCs w:val="28"/>
        </w:rPr>
        <w:t>2021г. №</w:t>
      </w:r>
      <w:r>
        <w:rPr>
          <w:sz w:val="28"/>
          <w:szCs w:val="28"/>
          <w:u w:val="single"/>
        </w:rPr>
        <w:t>74/2</w:t>
      </w:r>
    </w:p>
    <w:p w:rsidR="00E91CDE" w:rsidRDefault="00E91CDE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:rsidR="00E91CDE" w:rsidRDefault="00712C90">
      <w:pPr>
        <w:tabs>
          <w:tab w:val="left" w:pos="190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:rsidR="00E91CDE" w:rsidRDefault="00712C90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д/о </w:t>
      </w:r>
      <w:r>
        <w:rPr>
          <w:b/>
          <w:bCs/>
          <w:sz w:val="28"/>
          <w:szCs w:val="28"/>
          <w:u w:val="single"/>
        </w:rPr>
        <w:t>«Строевая подготовка»</w:t>
      </w:r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b/>
          <w:bCs/>
          <w:sz w:val="28"/>
          <w:szCs w:val="28"/>
        </w:rPr>
        <w:t>пдо</w:t>
      </w:r>
      <w:proofErr w:type="spellEnd"/>
      <w:r>
        <w:rPr>
          <w:b/>
          <w:bCs/>
          <w:sz w:val="28"/>
          <w:szCs w:val="28"/>
        </w:rPr>
        <w:t xml:space="preserve"> Перепелица Е.С.,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</w:rPr>
        <w:t>год обучения (гр.№1, 2),</w:t>
      </w:r>
      <w:r>
        <w:rPr>
          <w:b/>
          <w:sz w:val="28"/>
          <w:szCs w:val="28"/>
        </w:rPr>
        <w:t xml:space="preserve"> 2021 – 2022 уч. год</w:t>
      </w:r>
    </w:p>
    <w:p w:rsidR="00E91CDE" w:rsidRDefault="00E91CDE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tbl>
      <w:tblPr>
        <w:tblStyle w:val="af7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80"/>
        <w:gridCol w:w="709"/>
        <w:gridCol w:w="2622"/>
        <w:gridCol w:w="1432"/>
        <w:gridCol w:w="836"/>
        <w:gridCol w:w="1701"/>
        <w:gridCol w:w="1984"/>
        <w:gridCol w:w="1843"/>
        <w:gridCol w:w="1898"/>
        <w:gridCol w:w="903"/>
      </w:tblGrid>
      <w:tr w:rsidR="00E91CDE">
        <w:tc>
          <w:tcPr>
            <w:tcW w:w="568" w:type="dxa"/>
            <w:vMerge w:val="restart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89" w:type="dxa"/>
            <w:gridSpan w:val="2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2622" w:type="dxa"/>
            <w:vMerge w:val="restart"/>
            <w:vAlign w:val="center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432" w:type="dxa"/>
            <w:vMerge w:val="restart"/>
            <w:vAlign w:val="center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и форма</w:t>
            </w:r>
          </w:p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836" w:type="dxa"/>
            <w:vMerge w:val="restart"/>
            <w:vAlign w:val="center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gridSpan w:val="2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898" w:type="dxa"/>
            <w:vMerge w:val="restart"/>
            <w:vAlign w:val="center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</w:t>
            </w:r>
          </w:p>
        </w:tc>
        <w:tc>
          <w:tcPr>
            <w:tcW w:w="903" w:type="dxa"/>
            <w:vMerge w:val="restart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</w:tr>
      <w:tr w:rsidR="00E91CDE">
        <w:trPr>
          <w:cantSplit/>
          <w:trHeight w:val="1944"/>
        </w:trPr>
        <w:tc>
          <w:tcPr>
            <w:tcW w:w="568" w:type="dxa"/>
            <w:vMerge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E91CDE" w:rsidRDefault="00712C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</w:p>
        </w:tc>
        <w:tc>
          <w:tcPr>
            <w:tcW w:w="2622" w:type="dxa"/>
            <w:vMerge/>
            <w:vAlign w:val="center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1984" w:type="dxa"/>
          </w:tcPr>
          <w:p w:rsidR="00E91CDE" w:rsidRDefault="00712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1843" w:type="dxa"/>
            <w:vMerge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CDE">
        <w:tc>
          <w:tcPr>
            <w:tcW w:w="15276" w:type="dxa"/>
            <w:gridSpan w:val="11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 в образовательную программу – 8 часов</w:t>
            </w: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1.1.Введение в программу, техника безопасности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новых знаний, лекция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712C90">
            <w:pPr>
              <w:widowControl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Меры безопасности и правила поведения на  занятиях по военной подготовке. Постановка цели и задач на учебный год.</w:t>
            </w:r>
          </w:p>
        </w:tc>
        <w:tc>
          <w:tcPr>
            <w:tcW w:w="1984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презентация, </w:t>
            </w:r>
            <w:r>
              <w:rPr>
                <w:rFonts w:ascii="Times New Roman" w:hAnsi="Times New Roman" w:cs="Times New Roman"/>
                <w:bCs/>
              </w:rPr>
              <w:t>ноутбук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1.2.Введение в программу, техника безопасности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новых знаний, лекция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712C90">
            <w:pPr>
              <w:widowControl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«Общие положения строевого устава Вооружённых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сил РФ».</w:t>
            </w:r>
          </w:p>
        </w:tc>
        <w:tc>
          <w:tcPr>
            <w:tcW w:w="1984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презентация, плакаты</w:t>
            </w:r>
          </w:p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 1</w:t>
            </w:r>
          </w:p>
          <w:p w:rsidR="00E91CDE" w:rsidRDefault="00E91CDE">
            <w:pPr>
              <w:jc w:val="center"/>
              <w:rPr>
                <w:rFonts w:ascii="Times New Roman" w:hAnsi="Times New Roman"/>
              </w:rPr>
            </w:pP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1.3.Введение в программу, техника безопасности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Просмотр видео материала строевых приемов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фильм, ноутбук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</w:t>
            </w: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1.4.Введение в программу, техника безопасности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Просмотр видео материала приемов возложения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учебный фильм, ноутбук</w:t>
            </w:r>
          </w:p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</w:tc>
      </w:tr>
      <w:tr w:rsidR="00E91CDE">
        <w:tc>
          <w:tcPr>
            <w:tcW w:w="15276" w:type="dxa"/>
            <w:gridSpan w:val="11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 истории, традиции воинских ритуалов – 2 часа</w:t>
            </w: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>
              <w:rPr>
                <w:rFonts w:ascii="Times New Roman" w:hAnsi="Times New Roman" w:cs="Times New Roman"/>
              </w:rPr>
              <w:t xml:space="preserve"> История Поста № 1 г. Белгороде, традиции, героические страницы </w:t>
            </w:r>
            <w:proofErr w:type="spellStart"/>
            <w:r>
              <w:rPr>
                <w:rFonts w:ascii="Times New Roman" w:hAnsi="Times New Roman" w:cs="Times New Roman"/>
              </w:rPr>
              <w:t>Белгородчины</w:t>
            </w:r>
            <w:proofErr w:type="spellEnd"/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712C90">
            <w:pPr>
              <w:tabs>
                <w:tab w:val="left" w:pos="14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ВОВ, основные события ВОВ по периодам. Города - герои. Города Воинской славы. История г. Белгорода. История Поста №1 в г. Белгороде.</w:t>
            </w:r>
          </w:p>
        </w:tc>
        <w:tc>
          <w:tcPr>
            <w:tcW w:w="1984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презентация, </w:t>
            </w:r>
            <w:r>
              <w:rPr>
                <w:rFonts w:ascii="Times New Roman" w:hAnsi="Times New Roman" w:cs="Times New Roman"/>
                <w:bCs/>
              </w:rPr>
              <w:t>ноутбук</w:t>
            </w:r>
          </w:p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91CDE">
        <w:tc>
          <w:tcPr>
            <w:tcW w:w="15276" w:type="dxa"/>
            <w:gridSpan w:val="11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подготовка – 2 часа</w:t>
            </w: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>Психологическая устойчивость при несении Вахты памяти на Посту №1, формирование психологической устойчивости, воспитание уверенности способности принятия правильных решений при несении службы.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Сообщение новых знаний, дискуссия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Формирования моральных и</w:t>
            </w:r>
            <w:r>
              <w:rPr>
                <w:rStyle w:val="apple-converted-space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пс</w:t>
            </w:r>
            <w:r>
              <w:rPr>
                <w:rFonts w:ascii="Times New Roman" w:hAnsi="Times New Roman" w:cs="Times New Roman"/>
                <w:bCs/>
              </w:rPr>
              <w:t>ихологических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 защитников Родины, укрепления нравственных идеалов</w:t>
            </w:r>
          </w:p>
        </w:tc>
        <w:tc>
          <w:tcPr>
            <w:tcW w:w="1984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презентация, </w:t>
            </w:r>
            <w:r>
              <w:rPr>
                <w:rFonts w:ascii="Times New Roman" w:hAnsi="Times New Roman" w:cs="Times New Roman"/>
                <w:bCs/>
              </w:rPr>
              <w:t>ноутбук</w:t>
            </w:r>
          </w:p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E91CDE">
        <w:tc>
          <w:tcPr>
            <w:tcW w:w="15276" w:type="dxa"/>
            <w:gridSpan w:val="11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Строевая подготовка – 60 часов</w:t>
            </w: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4.1 Основные положения </w:t>
            </w:r>
            <w:r>
              <w:rPr>
                <w:rFonts w:ascii="Times New Roman" w:hAnsi="Times New Roman" w:cs="Times New Roman"/>
              </w:rPr>
              <w:lastRenderedPageBreak/>
              <w:t>Строевого устава ВС РФ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 </w:t>
            </w:r>
            <w:r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Fonts w:ascii="Times New Roman" w:hAnsi="Times New Roman" w:cs="Times New Roman"/>
              </w:rPr>
              <w:lastRenderedPageBreak/>
              <w:t>общими уставами для всех Вооруженных Сил РФ</w:t>
            </w:r>
          </w:p>
        </w:tc>
        <w:tc>
          <w:tcPr>
            <w:tcW w:w="1984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воспитание 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высоких моральных качеств, преданности России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презентация,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ноутбук</w:t>
            </w:r>
          </w:p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4.2.1.</w:t>
            </w:r>
            <w:r>
              <w:rPr>
                <w:rFonts w:ascii="Times New Roman" w:hAnsi="Times New Roman" w:cs="Times New Roman"/>
              </w:rPr>
              <w:t xml:space="preserve"> Одиночная строевая подготовка, выполнение строевых приемов без оружия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>, дискуссия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Изучение выполнений строевых приемов без оружия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4.2.2.</w:t>
            </w:r>
            <w:r>
              <w:rPr>
                <w:rFonts w:ascii="Times New Roman" w:hAnsi="Times New Roman" w:cs="Times New Roman"/>
              </w:rPr>
              <w:t xml:space="preserve"> Одиночная строевая подготовка, выполнение строевых приемов без оружия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закрепления и развития знаний.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pStyle w:val="af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выполнений строевых приемов без оружия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4.2.3.</w:t>
            </w:r>
            <w:r>
              <w:rPr>
                <w:rFonts w:ascii="Times New Roman" w:hAnsi="Times New Roman" w:cs="Times New Roman"/>
              </w:rPr>
              <w:t xml:space="preserve"> Одиночная строевая подготовка, выполнение строевых приемов с оружием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pStyle w:val="af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выполнение строевых приемов с оружием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ММГ АК 74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4.2.4.</w:t>
            </w:r>
            <w:r>
              <w:rPr>
                <w:rFonts w:ascii="Times New Roman" w:hAnsi="Times New Roman" w:cs="Times New Roman"/>
              </w:rPr>
              <w:t xml:space="preserve"> Одиночная строевая подготовка, выполнение строевых приемов с оружием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Занятие закрепления и развития знаний.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 положении «за спину» автомат носят на марше в пешем строю, а также при выполнении работ, например, при тушении пожара и т. д.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ММГ АК 74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4.3.1.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Построение наряда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Плакаты, презентация, ноутбук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4.3.2.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Построение смены, проверка внешнего вида проводится в соответствии с «Положением о несении Почетного наряда на Посту № 1»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4.3.3.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t xml:space="preserve">строевых приемов в составе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4.3.4.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Заступление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Пост №1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4.3.5.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Заступление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Пост №1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4.3.6.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заступления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Пост №1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4.3.7.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Промежуточная аттестация.</w:t>
            </w:r>
          </w:p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Смена на посту №1. Этапы выполнения команд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4.3.8.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Смена на посту №1. Этапы выполнения команд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4.3.9.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Отработка приемов смены на посту №1. Этапы выполнения команд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УПК3</w:t>
            </w:r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4.3.10.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Снятие с поста. 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4.3.11.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Отработка приемов снятие с поста.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4.3.12.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Отработка строевых приемов в составе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4.3.13. 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Отработка строевых приемов в </w:t>
            </w:r>
            <w:r>
              <w:rPr>
                <w:rFonts w:ascii="Times New Roman" w:hAnsi="Times New Roman" w:cs="Times New Roman"/>
              </w:rPr>
              <w:t xml:space="preserve">составе караула, при </w:t>
            </w:r>
            <w:proofErr w:type="spellStart"/>
            <w:r>
              <w:rPr>
                <w:rFonts w:ascii="Times New Roman" w:hAnsi="Times New Roman" w:cs="Times New Roman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пост №1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4.4.1.Выполнение строевых приемов при выполнении ритуала возложения корзины с цветами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строевых приемов при выполнении ритуала возложения корзины с цветами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4.4.2.Выполнение строевых приемов при выполнении ритуала возложения корзины с цветами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Выполнение строевых приемов при выполнении ритуала возложения корзины с </w:t>
            </w:r>
            <w:r>
              <w:rPr>
                <w:rFonts w:ascii="Times New Roman" w:hAnsi="Times New Roman" w:cs="Times New Roman"/>
              </w:rPr>
              <w:lastRenderedPageBreak/>
              <w:t>цветами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lastRenderedPageBreak/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4.4.3.Выполнение строевых приемов при выполнении ритуала возложения венка и гирлянды к Памятнику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строевых приемов при выполнении ритуала возложения венка и гирлянды к Памятнику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ышления и чувства команды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4.4.4.Выполнение строевых приемов при выполнении ритуала возложения венка и гирлянды к Памятнику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Занятие закрепления и развития знаний, умений, навыков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FFFFFF" w:fill="FFFFFF"/>
              </w:rPr>
              <w:t>Учащиеся, держащие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Гирлянду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Славы медленно подносят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Гирлянду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к памятнику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, проходя по «коридору» из ленты и лампадок. Возле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памятника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становятся</w:t>
            </w:r>
            <w:proofErr w:type="spellEnd"/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на левое колено и возлагают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Гирлянду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Славы. 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выработка логического мышления и чувства команды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widowControl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4.5.1. Выполнение строевых приемов в составе </w:t>
            </w:r>
            <w:proofErr w:type="gramStart"/>
            <w:r>
              <w:rPr>
                <w:rFonts w:ascii="Times New Roman" w:hAnsi="Times New Roman" w:cs="Times New Roman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при прохождении со Знаменем 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выполнения строевых приемов в составе </w:t>
            </w:r>
            <w:proofErr w:type="gramStart"/>
            <w:r>
              <w:rPr>
                <w:rFonts w:ascii="Times New Roman" w:hAnsi="Times New Roman" w:cs="Times New Roman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при прохождении со Знаменем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widowControl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4.5.2. Выполнение строевых приемов в составе </w:t>
            </w:r>
            <w:proofErr w:type="gramStart"/>
            <w:r>
              <w:rPr>
                <w:rFonts w:ascii="Times New Roman" w:hAnsi="Times New Roman" w:cs="Times New Roman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при прохождении со Знаменем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выполнения строевых приемов в составе </w:t>
            </w:r>
            <w:proofErr w:type="gramStart"/>
            <w:r>
              <w:rPr>
                <w:rFonts w:ascii="Times New Roman" w:hAnsi="Times New Roman" w:cs="Times New Roman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при прохождении со Знаменем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4.5.3.Выполнение строевых приемов в составе </w:t>
            </w:r>
            <w:proofErr w:type="gramStart"/>
            <w:r>
              <w:rPr>
                <w:rFonts w:ascii="Times New Roman" w:hAnsi="Times New Roman" w:cs="Times New Roman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при выполнении ритуала поднятия Знамени на флагшток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widowControl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Размещение полотна на конструкции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bCs/>
                <w:shd w:val="clear" w:color="FFFFFF" w:fill="FFFFFF"/>
              </w:rPr>
              <w:t>флагштока</w:t>
            </w: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позволяет добиться серьезности момента. Этапы</w:t>
            </w:r>
            <w:r>
              <w:rPr>
                <w:rFonts w:ascii="Times New Roman" w:hAnsi="Times New Roman" w:cs="Times New Roman"/>
              </w:rPr>
              <w:t xml:space="preserve"> выполнения ритуала поднятия Знамени на флагшток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 xml:space="preserve"> 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ость за себя и других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4.5.3.Выполнение строевых приемов в составе </w:t>
            </w:r>
            <w:proofErr w:type="gramStart"/>
            <w:r>
              <w:rPr>
                <w:rFonts w:ascii="Times New Roman" w:hAnsi="Times New Roman" w:cs="Times New Roman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при выполнении ритуала поднятия Знамени на флагшток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ритуала поднятия Знамени на флагшток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4.6.1. Выполнение строевых приемов в составе подразделения, прохождение </w:t>
            </w:r>
            <w:proofErr w:type="gramStart"/>
            <w:r>
              <w:rPr>
                <w:rFonts w:ascii="Times New Roman" w:hAnsi="Times New Roman" w:cs="Times New Roman"/>
              </w:rPr>
              <w:t>торжественный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маршем. 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сообщения (изучения) новых знаний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Изучение этапов прохождения торжественным маршем.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4.6.2. Выполнение строевых приемов в составе подразделения, прохождение </w:t>
            </w:r>
            <w:proofErr w:type="gramStart"/>
            <w:r>
              <w:rPr>
                <w:rFonts w:ascii="Times New Roman" w:hAnsi="Times New Roman" w:cs="Times New Roman"/>
              </w:rPr>
              <w:t>торжественный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маршем.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Повторение выполнение строевых приемов в составе подразделения, прохождение </w:t>
            </w:r>
            <w:proofErr w:type="gramStart"/>
            <w:r>
              <w:rPr>
                <w:rFonts w:ascii="Times New Roman" w:hAnsi="Times New Roman" w:cs="Times New Roman"/>
              </w:rPr>
              <w:t>торжественный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маршем.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FFFFFF" w:fill="FFFFFF"/>
              </w:rPr>
              <w:t> </w:t>
            </w: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высоких моральных качеств, преданности России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4.6.3. Выполнение строевых приемов в составе подразделения, выполнение воинского приветствия в составе подразделения.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воинского приветствия в составе подразделения.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воспитание чувства коллективизма, дисциплинированности и трудолюбия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pStyle w:val="af8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CDE" w:rsidRDefault="00712C90">
            <w:pPr>
              <w:tabs>
                <w:tab w:val="left" w:pos="19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E91CDE" w:rsidRDefault="00E9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4.6.4. Выполнение строевых приемов в составе подразделения, выполнение воинского приветствия в составе подразделения.</w:t>
            </w:r>
          </w:p>
        </w:tc>
        <w:tc>
          <w:tcPr>
            <w:tcW w:w="1432" w:type="dxa"/>
          </w:tcPr>
          <w:p w:rsidR="00E91CDE" w:rsidRDefault="00712C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Комбинированное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тренировка</w:t>
            </w: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аттестация.</w:t>
            </w:r>
          </w:p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Показательное выступление по строевой подготовке.</w:t>
            </w:r>
          </w:p>
        </w:tc>
        <w:tc>
          <w:tcPr>
            <w:tcW w:w="1843" w:type="dxa"/>
          </w:tcPr>
          <w:p w:rsidR="00E91CDE" w:rsidRDefault="00712C9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FFFFFF" w:fill="FFFFFF"/>
              </w:rPr>
              <w:t>самодисциплина, ответственность за себя и других</w:t>
            </w:r>
          </w:p>
        </w:tc>
        <w:tc>
          <w:tcPr>
            <w:tcW w:w="1898" w:type="dxa"/>
          </w:tcPr>
          <w:p w:rsidR="00E91CDE" w:rsidRDefault="00712C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плакаты</w:t>
            </w:r>
          </w:p>
          <w:p w:rsidR="00E91CDE" w:rsidRDefault="00E91CDE"/>
        </w:tc>
        <w:tc>
          <w:tcPr>
            <w:tcW w:w="903" w:type="dxa"/>
          </w:tcPr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СТК3</w:t>
            </w:r>
          </w:p>
          <w:p w:rsidR="00E91CDE" w:rsidRDefault="0071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E91CDE">
        <w:tc>
          <w:tcPr>
            <w:tcW w:w="568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1CDE" w:rsidRDefault="00E91CD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E91CDE" w:rsidRDefault="00712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vAlign w:val="center"/>
          </w:tcPr>
          <w:p w:rsidR="00E91CDE" w:rsidRDefault="00E91CDE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91CDE" w:rsidRDefault="00712C9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ч.</w:t>
            </w:r>
          </w:p>
        </w:tc>
        <w:tc>
          <w:tcPr>
            <w:tcW w:w="1701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E91CDE" w:rsidRDefault="00E91CDE">
            <w:pPr>
              <w:tabs>
                <w:tab w:val="left" w:pos="190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91CDE" w:rsidRDefault="00E91CDE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:rsidR="00E91CDE" w:rsidRDefault="00E91CDE">
      <w:pPr>
        <w:tabs>
          <w:tab w:val="left" w:pos="6270"/>
        </w:tabs>
      </w:pPr>
    </w:p>
    <w:p w:rsidR="00E91CDE" w:rsidRDefault="00E91CDE"/>
    <w:sectPr w:rsidR="00E91C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DE" w:rsidRDefault="00712C90">
      <w:r>
        <w:separator/>
      </w:r>
    </w:p>
  </w:endnote>
  <w:endnote w:type="continuationSeparator" w:id="0">
    <w:p w:rsidR="00E91CDE" w:rsidRDefault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DE" w:rsidRDefault="00712C90">
      <w:r>
        <w:separator/>
      </w:r>
    </w:p>
  </w:footnote>
  <w:footnote w:type="continuationSeparator" w:id="0">
    <w:p w:rsidR="00E91CDE" w:rsidRDefault="0071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B"/>
    <w:multiLevelType w:val="hybridMultilevel"/>
    <w:tmpl w:val="F834AB84"/>
    <w:lvl w:ilvl="0" w:tplc="8EC6B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DAC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4B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27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40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C4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A0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EF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4D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A0D00"/>
    <w:multiLevelType w:val="hybridMultilevel"/>
    <w:tmpl w:val="C3040E22"/>
    <w:lvl w:ilvl="0" w:tplc="893099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E06DFA">
      <w:start w:val="1"/>
      <w:numFmt w:val="lowerLetter"/>
      <w:lvlText w:val="%2."/>
      <w:lvlJc w:val="left"/>
      <w:pPr>
        <w:ind w:left="1080" w:hanging="360"/>
      </w:pPr>
    </w:lvl>
    <w:lvl w:ilvl="2" w:tplc="6930E12A">
      <w:start w:val="1"/>
      <w:numFmt w:val="lowerRoman"/>
      <w:lvlText w:val="%3."/>
      <w:lvlJc w:val="right"/>
      <w:pPr>
        <w:ind w:left="1800" w:hanging="180"/>
      </w:pPr>
    </w:lvl>
    <w:lvl w:ilvl="3" w:tplc="9028CAF0">
      <w:start w:val="1"/>
      <w:numFmt w:val="decimal"/>
      <w:lvlText w:val="%4."/>
      <w:lvlJc w:val="left"/>
      <w:pPr>
        <w:ind w:left="2520" w:hanging="360"/>
      </w:pPr>
    </w:lvl>
    <w:lvl w:ilvl="4" w:tplc="E47CFC4E">
      <w:start w:val="1"/>
      <w:numFmt w:val="lowerLetter"/>
      <w:lvlText w:val="%5."/>
      <w:lvlJc w:val="left"/>
      <w:pPr>
        <w:ind w:left="3240" w:hanging="360"/>
      </w:pPr>
    </w:lvl>
    <w:lvl w:ilvl="5" w:tplc="05386EC0">
      <w:start w:val="1"/>
      <w:numFmt w:val="lowerRoman"/>
      <w:lvlText w:val="%6."/>
      <w:lvlJc w:val="right"/>
      <w:pPr>
        <w:ind w:left="3960" w:hanging="180"/>
      </w:pPr>
    </w:lvl>
    <w:lvl w:ilvl="6" w:tplc="1B2E3D36">
      <w:start w:val="1"/>
      <w:numFmt w:val="decimal"/>
      <w:lvlText w:val="%7."/>
      <w:lvlJc w:val="left"/>
      <w:pPr>
        <w:ind w:left="4680" w:hanging="360"/>
      </w:pPr>
    </w:lvl>
    <w:lvl w:ilvl="7" w:tplc="983224A2">
      <w:start w:val="1"/>
      <w:numFmt w:val="lowerLetter"/>
      <w:lvlText w:val="%8."/>
      <w:lvlJc w:val="left"/>
      <w:pPr>
        <w:ind w:left="5400" w:hanging="360"/>
      </w:pPr>
    </w:lvl>
    <w:lvl w:ilvl="8" w:tplc="B3D806B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45F9F"/>
    <w:multiLevelType w:val="hybridMultilevel"/>
    <w:tmpl w:val="4BBA7DE6"/>
    <w:lvl w:ilvl="0" w:tplc="4A46B2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BF84AC48">
      <w:start w:val="1"/>
      <w:numFmt w:val="lowerLetter"/>
      <w:lvlText w:val="%2."/>
      <w:lvlJc w:val="left"/>
      <w:pPr>
        <w:ind w:left="1080" w:hanging="360"/>
      </w:pPr>
    </w:lvl>
    <w:lvl w:ilvl="2" w:tplc="DE340AC4">
      <w:start w:val="1"/>
      <w:numFmt w:val="lowerRoman"/>
      <w:lvlText w:val="%3."/>
      <w:lvlJc w:val="right"/>
      <w:pPr>
        <w:ind w:left="1800" w:hanging="180"/>
      </w:pPr>
    </w:lvl>
    <w:lvl w:ilvl="3" w:tplc="6C3E0846">
      <w:start w:val="1"/>
      <w:numFmt w:val="decimal"/>
      <w:lvlText w:val="%4."/>
      <w:lvlJc w:val="left"/>
      <w:pPr>
        <w:ind w:left="2520" w:hanging="360"/>
      </w:pPr>
    </w:lvl>
    <w:lvl w:ilvl="4" w:tplc="B3D47F0C">
      <w:start w:val="1"/>
      <w:numFmt w:val="lowerLetter"/>
      <w:lvlText w:val="%5."/>
      <w:lvlJc w:val="left"/>
      <w:pPr>
        <w:ind w:left="3240" w:hanging="360"/>
      </w:pPr>
    </w:lvl>
    <w:lvl w:ilvl="5" w:tplc="953C94C0">
      <w:start w:val="1"/>
      <w:numFmt w:val="lowerRoman"/>
      <w:lvlText w:val="%6."/>
      <w:lvlJc w:val="right"/>
      <w:pPr>
        <w:ind w:left="3960" w:hanging="180"/>
      </w:pPr>
    </w:lvl>
    <w:lvl w:ilvl="6" w:tplc="EEC0018C">
      <w:start w:val="1"/>
      <w:numFmt w:val="decimal"/>
      <w:lvlText w:val="%7."/>
      <w:lvlJc w:val="left"/>
      <w:pPr>
        <w:ind w:left="4680" w:hanging="360"/>
      </w:pPr>
    </w:lvl>
    <w:lvl w:ilvl="7" w:tplc="9FA2BB62">
      <w:start w:val="1"/>
      <w:numFmt w:val="lowerLetter"/>
      <w:lvlText w:val="%8."/>
      <w:lvlJc w:val="left"/>
      <w:pPr>
        <w:ind w:left="5400" w:hanging="360"/>
      </w:pPr>
    </w:lvl>
    <w:lvl w:ilvl="8" w:tplc="2BC226D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758E1"/>
    <w:multiLevelType w:val="hybridMultilevel"/>
    <w:tmpl w:val="F3383D94"/>
    <w:lvl w:ilvl="0" w:tplc="C7326032">
      <w:start w:val="1"/>
      <w:numFmt w:val="decimal"/>
      <w:lvlText w:val="%1."/>
      <w:lvlJc w:val="left"/>
      <w:pPr>
        <w:ind w:left="360" w:hanging="360"/>
      </w:pPr>
    </w:lvl>
    <w:lvl w:ilvl="1" w:tplc="C63A3076">
      <w:start w:val="1"/>
      <w:numFmt w:val="lowerLetter"/>
      <w:lvlText w:val="%2."/>
      <w:lvlJc w:val="left"/>
      <w:pPr>
        <w:ind w:left="1080" w:hanging="360"/>
      </w:pPr>
    </w:lvl>
    <w:lvl w:ilvl="2" w:tplc="A6FCB218">
      <w:start w:val="1"/>
      <w:numFmt w:val="lowerRoman"/>
      <w:lvlText w:val="%3."/>
      <w:lvlJc w:val="right"/>
      <w:pPr>
        <w:ind w:left="1800" w:hanging="180"/>
      </w:pPr>
    </w:lvl>
    <w:lvl w:ilvl="3" w:tplc="B002D754">
      <w:start w:val="1"/>
      <w:numFmt w:val="decimal"/>
      <w:lvlText w:val="%4."/>
      <w:lvlJc w:val="left"/>
      <w:pPr>
        <w:ind w:left="2520" w:hanging="360"/>
      </w:pPr>
    </w:lvl>
    <w:lvl w:ilvl="4" w:tplc="67D011BA">
      <w:start w:val="1"/>
      <w:numFmt w:val="lowerLetter"/>
      <w:lvlText w:val="%5."/>
      <w:lvlJc w:val="left"/>
      <w:pPr>
        <w:ind w:left="3240" w:hanging="360"/>
      </w:pPr>
    </w:lvl>
    <w:lvl w:ilvl="5" w:tplc="788E43E0">
      <w:start w:val="1"/>
      <w:numFmt w:val="lowerRoman"/>
      <w:lvlText w:val="%6."/>
      <w:lvlJc w:val="right"/>
      <w:pPr>
        <w:ind w:left="3960" w:hanging="180"/>
      </w:pPr>
    </w:lvl>
    <w:lvl w:ilvl="6" w:tplc="6BE46920">
      <w:start w:val="1"/>
      <w:numFmt w:val="decimal"/>
      <w:lvlText w:val="%7."/>
      <w:lvlJc w:val="left"/>
      <w:pPr>
        <w:ind w:left="4680" w:hanging="360"/>
      </w:pPr>
    </w:lvl>
    <w:lvl w:ilvl="7" w:tplc="80C0C1FE">
      <w:start w:val="1"/>
      <w:numFmt w:val="lowerLetter"/>
      <w:lvlText w:val="%8."/>
      <w:lvlJc w:val="left"/>
      <w:pPr>
        <w:ind w:left="5400" w:hanging="360"/>
      </w:pPr>
    </w:lvl>
    <w:lvl w:ilvl="8" w:tplc="D7AA2B96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43B61"/>
    <w:multiLevelType w:val="hybridMultilevel"/>
    <w:tmpl w:val="4F4EE1A0"/>
    <w:lvl w:ilvl="0" w:tplc="69EA9168">
      <w:start w:val="1"/>
      <w:numFmt w:val="decimal"/>
      <w:lvlText w:val="%1."/>
      <w:lvlJc w:val="left"/>
      <w:pPr>
        <w:ind w:left="720" w:hanging="360"/>
      </w:pPr>
    </w:lvl>
    <w:lvl w:ilvl="1" w:tplc="BD10C598">
      <w:start w:val="1"/>
      <w:numFmt w:val="lowerLetter"/>
      <w:lvlText w:val="%2."/>
      <w:lvlJc w:val="left"/>
      <w:pPr>
        <w:ind w:left="1440" w:hanging="360"/>
      </w:pPr>
    </w:lvl>
    <w:lvl w:ilvl="2" w:tplc="E1529354">
      <w:start w:val="1"/>
      <w:numFmt w:val="lowerRoman"/>
      <w:lvlText w:val="%3."/>
      <w:lvlJc w:val="right"/>
      <w:pPr>
        <w:ind w:left="2160" w:hanging="180"/>
      </w:pPr>
    </w:lvl>
    <w:lvl w:ilvl="3" w:tplc="ABFC8B32">
      <w:start w:val="1"/>
      <w:numFmt w:val="decimal"/>
      <w:lvlText w:val="%4."/>
      <w:lvlJc w:val="left"/>
      <w:pPr>
        <w:ind w:left="2880" w:hanging="360"/>
      </w:pPr>
    </w:lvl>
    <w:lvl w:ilvl="4" w:tplc="89A8881C">
      <w:start w:val="1"/>
      <w:numFmt w:val="lowerLetter"/>
      <w:lvlText w:val="%5."/>
      <w:lvlJc w:val="left"/>
      <w:pPr>
        <w:ind w:left="3600" w:hanging="360"/>
      </w:pPr>
    </w:lvl>
    <w:lvl w:ilvl="5" w:tplc="01F44B76">
      <w:start w:val="1"/>
      <w:numFmt w:val="lowerRoman"/>
      <w:lvlText w:val="%6."/>
      <w:lvlJc w:val="right"/>
      <w:pPr>
        <w:ind w:left="4320" w:hanging="180"/>
      </w:pPr>
    </w:lvl>
    <w:lvl w:ilvl="6" w:tplc="79820E28">
      <w:start w:val="1"/>
      <w:numFmt w:val="decimal"/>
      <w:lvlText w:val="%7."/>
      <w:lvlJc w:val="left"/>
      <w:pPr>
        <w:ind w:left="5040" w:hanging="360"/>
      </w:pPr>
    </w:lvl>
    <w:lvl w:ilvl="7" w:tplc="56183822">
      <w:start w:val="1"/>
      <w:numFmt w:val="lowerLetter"/>
      <w:lvlText w:val="%8."/>
      <w:lvlJc w:val="left"/>
      <w:pPr>
        <w:ind w:left="5760" w:hanging="360"/>
      </w:pPr>
    </w:lvl>
    <w:lvl w:ilvl="8" w:tplc="DE52A7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DE"/>
    <w:rsid w:val="00712C90"/>
    <w:rsid w:val="00E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1609</Words>
  <Characters>9173</Characters>
  <Application>Microsoft Office Word</Application>
  <DocSecurity>0</DocSecurity>
  <Lines>76</Lines>
  <Paragraphs>21</Paragraphs>
  <ScaleCrop>false</ScaleCrop>
  <Company>Microsoft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2020-10-19T08:23:00Z</dcterms:created>
  <dcterms:modified xsi:type="dcterms:W3CDTF">2021-12-02T09:49:00Z</dcterms:modified>
</cp:coreProperties>
</file>